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040" w:rsidRDefault="000D4040">
      <w:r>
        <w:t xml:space="preserve">Ссылка на видео: </w:t>
      </w:r>
      <w:r w:rsidRPr="000D4040">
        <w:t>https://yadi.sk/i/Al9OQ0WMkWOxpw</w:t>
      </w:r>
      <w:bookmarkStart w:id="0" w:name="_GoBack"/>
      <w:bookmarkEnd w:id="0"/>
    </w:p>
    <w:sectPr w:rsidR="000D4040" w:rsidSect="00DE096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40"/>
    <w:rsid w:val="000D4040"/>
    <w:rsid w:val="00DE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639E"/>
  <w15:chartTrackingRefBased/>
  <w15:docId w15:val="{FA562262-869D-9B42-91B1-537310C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Доронина</dc:creator>
  <cp:keywords/>
  <dc:description/>
  <cp:lastModifiedBy>Татьяна Доронина</cp:lastModifiedBy>
  <cp:revision>1</cp:revision>
  <dcterms:created xsi:type="dcterms:W3CDTF">2019-11-09T14:04:00Z</dcterms:created>
  <dcterms:modified xsi:type="dcterms:W3CDTF">2019-11-09T14:05:00Z</dcterms:modified>
</cp:coreProperties>
</file>